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C7" w:rsidRDefault="00FF0FB9" w:rsidP="00214EC7">
      <w:pPr>
        <w:spacing w:after="0" w:line="450" w:lineRule="atLeast"/>
        <w:jc w:val="center"/>
        <w:outlineLvl w:val="2"/>
        <w:rPr>
          <w:rFonts w:eastAsia="Times New Roman" w:cs="Times New Roman"/>
          <w:b/>
          <w:bCs/>
          <w:caps/>
          <w:color w:val="005824"/>
          <w:sz w:val="24"/>
          <w:szCs w:val="24"/>
          <w:lang w:eastAsia="ru-RU"/>
        </w:rPr>
      </w:pPr>
      <w:r w:rsidRPr="00FF0FB9">
        <w:rPr>
          <w:rFonts w:eastAsia="Times New Roman" w:cs="Times New Roman"/>
          <w:b/>
          <w:bCs/>
          <w:caps/>
          <w:color w:val="005824"/>
          <w:sz w:val="24"/>
          <w:szCs w:val="24"/>
          <w:lang w:eastAsia="ru-RU"/>
        </w:rPr>
        <w:t xml:space="preserve">УПРАВЛЕНИЯ ОБРАЗОВАНИЯ АДМИНИСТРАЦИИ ГОРОДА ВЛАДИМИРА ПРИЗЫВАЕТ РОДИТЕЛЕЙ УДЕЛЯТЬ ВНИМАНИЕ ДЕТЯМ, </w:t>
      </w:r>
    </w:p>
    <w:p w:rsidR="00FF0FB9" w:rsidRPr="00FF0FB9" w:rsidRDefault="00FF0FB9" w:rsidP="00214EC7">
      <w:pPr>
        <w:spacing w:after="0" w:line="450" w:lineRule="atLeast"/>
        <w:jc w:val="center"/>
        <w:outlineLvl w:val="2"/>
        <w:rPr>
          <w:rFonts w:eastAsia="Times New Roman" w:cs="Times New Roman"/>
          <w:b/>
          <w:bCs/>
          <w:caps/>
          <w:color w:val="1C1C1C"/>
          <w:sz w:val="24"/>
          <w:szCs w:val="24"/>
          <w:lang w:eastAsia="ru-RU"/>
        </w:rPr>
      </w:pPr>
      <w:r w:rsidRPr="00FF0FB9">
        <w:rPr>
          <w:rFonts w:eastAsia="Times New Roman" w:cs="Times New Roman"/>
          <w:b/>
          <w:bCs/>
          <w:caps/>
          <w:color w:val="005824"/>
          <w:sz w:val="24"/>
          <w:szCs w:val="24"/>
          <w:lang w:eastAsia="ru-RU"/>
        </w:rPr>
        <w:t>ИХ ИНТЕЛЛЕКТУАЛЬНОМУ И ФИЗИЧЕСКОМУ РАЗВИТИЮ, ПСИХОЛОГИЧЕСКОМУ КОМФОРТУ, НРАВСТВЕННОМУ ВОСПИТАНИЮ.</w:t>
      </w:r>
    </w:p>
    <w:p w:rsidR="00FF0FB9" w:rsidRPr="00FF0FB9" w:rsidRDefault="00FF0FB9" w:rsidP="00FF0FB9">
      <w:pPr>
        <w:spacing w:before="100" w:beforeAutospacing="1" w:after="100" w:afterAutospacing="1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FF0FB9" w:rsidRPr="00FF0FB9" w:rsidRDefault="00FF0FB9" w:rsidP="00214EC7">
      <w:pPr>
        <w:spacing w:before="100" w:beforeAutospacing="1" w:after="100" w:afterAutospacing="1"/>
        <w:jc w:val="both"/>
        <w:rPr>
          <w:rFonts w:eastAsia="Times New Roman" w:cs="Times New Roman"/>
          <w:color w:val="828282"/>
          <w:sz w:val="36"/>
          <w:szCs w:val="36"/>
          <w:lang w:eastAsia="ru-RU"/>
        </w:rPr>
      </w:pPr>
      <w:r w:rsidRPr="00FF0FB9">
        <w:rPr>
          <w:rFonts w:eastAsia="Times New Roman" w:cs="Times New Roman"/>
          <w:b/>
          <w:bCs/>
          <w:color w:val="002056"/>
          <w:sz w:val="36"/>
          <w:szCs w:val="36"/>
          <w:lang w:eastAsia="ru-RU"/>
        </w:rPr>
        <w:t>Координаты специалистов, которые могут оказать квалифицированную социально-педагогическую и психологическую помощь детям и взрослым:</w:t>
      </w:r>
    </w:p>
    <w:p w:rsidR="00FF0FB9" w:rsidRPr="00FF0FB9" w:rsidRDefault="00C851F2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214EC7">
        <w:rPr>
          <w:rFonts w:eastAsia="Times New Roman" w:cs="Times New Roman"/>
          <w:color w:val="0C004B"/>
          <w:sz w:val="36"/>
          <w:szCs w:val="36"/>
          <w:lang w:eastAsia="ru-RU"/>
        </w:rPr>
        <w:t>ДООСПЦ 8(4922) 77-97-0</w:t>
      </w:r>
      <w:r w:rsidR="00FF0FB9" w:rsidRPr="00FF0FB9">
        <w:rPr>
          <w:rFonts w:eastAsia="Times New Roman" w:cs="Times New Roman"/>
          <w:color w:val="0C004B"/>
          <w:sz w:val="36"/>
          <w:szCs w:val="36"/>
          <w:lang w:eastAsia="ru-RU"/>
        </w:rPr>
        <w:t>6; </w:t>
      </w:r>
    </w:p>
    <w:p w:rsidR="00214EC7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областной наркологический диспансер: 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8(4922) 32-30-23;</w:t>
      </w:r>
    </w:p>
    <w:p w:rsidR="00C851F2" w:rsidRPr="00214EC7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подростковое отделение областного наркологического диспансера: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 xml:space="preserve">8(4922) </w:t>
      </w:r>
      <w:r w:rsidR="00C851F2" w:rsidRPr="00FF0FB9">
        <w:rPr>
          <w:rFonts w:eastAsia="Times New Roman" w:cs="Times New Roman"/>
          <w:noProof/>
          <w:color w:val="0C004B"/>
          <w:sz w:val="36"/>
          <w:szCs w:val="36"/>
          <w:lang w:eastAsia="ru-RU"/>
        </w:rPr>
        <w:drawing>
          <wp:anchor distT="0" distB="0" distL="0" distR="0" simplePos="0" relativeHeight="251655680" behindDoc="0" locked="0" layoutInCell="1" allowOverlap="0" wp14:anchorId="3A0891F4" wp14:editId="0E5CD202">
            <wp:simplePos x="0" y="0"/>
            <wp:positionH relativeFrom="column">
              <wp:posOffset>3567430</wp:posOffset>
            </wp:positionH>
            <wp:positionV relativeFrom="line">
              <wp:posOffset>171450</wp:posOffset>
            </wp:positionV>
            <wp:extent cx="2371725" cy="1238250"/>
            <wp:effectExtent l="0" t="0" r="0" b="0"/>
            <wp:wrapSquare wrapText="bothSides"/>
            <wp:docPr id="5" name="Рисунок 5" descr="горячая лин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рячая линия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40-61-24.</w:t>
      </w:r>
    </w:p>
    <w:p w:rsidR="00214EC7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Служба экстренной психологической помощи: 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33-33-33 (круглосуточно, анонимно, бесплатно).</w:t>
      </w:r>
    </w:p>
    <w:p w:rsidR="00C851F2" w:rsidRPr="00214EC7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Единый детский телефон доверия: 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8-800-2000-122 (круглосуточно, анонимно, бесплатно).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Дежурная часть УНК УМВД России по Владимирской области: 8(4922) 52-72-13.</w:t>
      </w:r>
    </w:p>
    <w:p w:rsidR="00FF0FB9" w:rsidRPr="00FF0FB9" w:rsidRDefault="00FF0FB9" w:rsidP="00214EC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Телефон доверия следственного управления Следственного комитета России по Владимирской области: 8-915-790-22-65</w:t>
      </w:r>
    </w:p>
    <w:p w:rsidR="00FF0FB9" w:rsidRPr="00FF0FB9" w:rsidRDefault="00FF0FB9" w:rsidP="00660E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C004B"/>
          <w:sz w:val="36"/>
          <w:szCs w:val="36"/>
          <w:lang w:eastAsia="ru-RU"/>
        </w:rPr>
      </w:pP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Центр психолого-педагогической, медицинской и социальной помощи (Летне-</w:t>
      </w:r>
      <w:proofErr w:type="spellStart"/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Перевозинская</w:t>
      </w:r>
      <w:proofErr w:type="spellEnd"/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, 5</w:t>
      </w:r>
      <w:r w:rsidR="00C851F2" w:rsidRPr="00214EC7">
        <w:rPr>
          <w:rFonts w:eastAsia="Times New Roman" w:cs="Times New Roman"/>
          <w:color w:val="0C004B"/>
          <w:sz w:val="36"/>
          <w:szCs w:val="36"/>
          <w:lang w:eastAsia="ru-RU"/>
        </w:rPr>
        <w:t>), 8</w:t>
      </w:r>
      <w:r w:rsidRPr="00FF0FB9">
        <w:rPr>
          <w:rFonts w:eastAsia="Times New Roman" w:cs="Times New Roman"/>
          <w:color w:val="0C004B"/>
          <w:sz w:val="36"/>
          <w:szCs w:val="36"/>
          <w:lang w:eastAsia="ru-RU"/>
        </w:rPr>
        <w:t>(4922) 32-38-61, ранняя помощь детям в возрасте от 0 до 3 лет, имеющим ограничения жизнедеятельности, а также риск их развития, и их семьям.</w:t>
      </w:r>
    </w:p>
    <w:p w:rsidR="00FF0FB9" w:rsidRPr="00FF0FB9" w:rsidRDefault="00FF0FB9" w:rsidP="00214EC7">
      <w:pPr>
        <w:spacing w:before="240" w:after="240" w:line="450" w:lineRule="atLeast"/>
        <w:jc w:val="both"/>
        <w:outlineLvl w:val="1"/>
        <w:rPr>
          <w:rFonts w:eastAsia="Times New Roman" w:cs="Times New Roman"/>
          <w:color w:val="828282"/>
          <w:sz w:val="32"/>
          <w:szCs w:val="32"/>
          <w:lang w:eastAsia="ru-RU"/>
        </w:rPr>
      </w:pPr>
      <w:r w:rsidRPr="00FF0FB9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Помните!</w:t>
      </w:r>
      <w:r w:rsidR="00C851F2" w:rsidRPr="00214EC7">
        <w:rPr>
          <w:rFonts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669982" cy="522382"/>
            <wp:effectExtent l="0" t="0" r="0" b="0"/>
            <wp:wrapSquare wrapText="bothSides"/>
            <wp:docPr id="1" name="Рисунок 1" descr="https://cstor.nn2.ru/forum/data/forum/images/2020-02/246036842-0083a61d-36e6-4e10-ae2f-336011200b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tor.nn2.ru/forum/data/forum/images/2020-02/246036842-0083a61d-36e6-4e10-ae2f-336011200b8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2" cy="5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1F2" w:rsidRPr="00214EC7">
        <w:rPr>
          <w:rFonts w:eastAsia="Times New Roman" w:cs="Times New Roman"/>
          <w:color w:val="1D1363"/>
          <w:sz w:val="32"/>
          <w:szCs w:val="32"/>
          <w:lang w:eastAsia="ru-RU"/>
        </w:rPr>
        <w:t xml:space="preserve">   </w:t>
      </w:r>
      <w:r w:rsidRPr="00FF0FB9">
        <w:rPr>
          <w:rFonts w:eastAsia="Times New Roman" w:cs="Times New Roman"/>
          <w:color w:val="1D1363"/>
          <w:sz w:val="32"/>
          <w:szCs w:val="32"/>
          <w:lang w:eastAsia="ru-RU"/>
        </w:rPr>
        <w:t xml:space="preserve">КОМЕНДАНТСКИЙ ЧАС Поздним вечером и ночью детям и подросткам </w:t>
      </w:r>
      <w:r w:rsidR="00C851F2" w:rsidRPr="00214EC7">
        <w:rPr>
          <w:rFonts w:eastAsia="Times New Roman" w:cs="Times New Roman"/>
          <w:color w:val="1D1363"/>
          <w:sz w:val="32"/>
          <w:szCs w:val="32"/>
          <w:lang w:eastAsia="ru-RU"/>
        </w:rPr>
        <w:t xml:space="preserve">    </w:t>
      </w:r>
      <w:r w:rsidRPr="00FF0FB9">
        <w:rPr>
          <w:rFonts w:eastAsia="Times New Roman" w:cs="Times New Roman"/>
          <w:color w:val="1D1363"/>
          <w:sz w:val="32"/>
          <w:szCs w:val="32"/>
          <w:lang w:eastAsia="ru-RU"/>
        </w:rPr>
        <w:t xml:space="preserve">законодательно запрещено появляться на улице без сопровождения взрослых. (ЗАКОН ВЛАДИМИРСКОЙ ОБЛАСТИ от 30 декабря 2009 года N 192-ОЗ о внесении изменений в Законы Владимирской области "О мерах по защите нравственности и здоровья детей во Владимирской области" и "Об административных правонарушениях во Владимирской области". (Принят ЗС от 23 декабря 2009 г.). Данные </w:t>
      </w:r>
      <w:bookmarkStart w:id="0" w:name="_GoBack"/>
      <w:bookmarkEnd w:id="0"/>
      <w:r w:rsidRPr="00FF0FB9">
        <w:rPr>
          <w:rFonts w:eastAsia="Times New Roman" w:cs="Times New Roman"/>
          <w:color w:val="1D1363"/>
          <w:sz w:val="32"/>
          <w:szCs w:val="32"/>
          <w:lang w:eastAsia="ru-RU"/>
        </w:rPr>
        <w:t>изменения ограничивают пребывание жителей области младше 18 лет на улице и в общественных местах в ночное время. Эти изменения приняты, с одной стороны, для предотвращения преступлений против детей и подростков, а с другой стороны - для предупреждения нарушений закона самими несовершеннолетними. Согласно принятому закону, не допускается пребывание несовершеннолетних без сопровождения родителей или заменяющих их лиц на улицах, стадионах, в парках, скверах, на транспорте, а также в развлекательных заведениях, где предусмотрена розничная продажа алкоголя в период с 22-00 до 6-00 в период с 1 сентября по 31 мая и с 23-00 до 6-00 - с 1 июня по 31 августа. Кроме того, молодым людям до 18 лет в любое время дня и ночи запрещено находиться во всех видах общественных заведений, торгующих исключительно алкоголем или продукцией сексуального характера, а также в иных местах, где может быть нанесен вред здоровью детей, их физическому, интеллектуальному, духовному и нравственному развитию. За нарушение принятого закона будут налагаться штрафы как на родителей (до 1000 рублей), так и на должностных лиц (до 10 тысяч рублей). Размер штрафа для организаций достигает 35 тысяч рублей.</w:t>
      </w:r>
    </w:p>
    <w:p w:rsidR="00FF0FB9" w:rsidRPr="00FF0FB9" w:rsidRDefault="00C851F2" w:rsidP="00214EC7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FF0FB9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lastRenderedPageBreak/>
        <w:drawing>
          <wp:inline distT="0" distB="0" distL="0" distR="0">
            <wp:extent cx="3867150" cy="2838076"/>
            <wp:effectExtent l="0" t="0" r="0" b="0"/>
            <wp:docPr id="7" name="Рисунок 7" descr="bezyimyyyyannry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yimyyyyannryi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432" cy="28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B9" w:rsidRPr="00FF0FB9" w:rsidRDefault="00FF0FB9" w:rsidP="00C851F2">
      <w:pPr>
        <w:spacing w:before="100" w:beforeAutospacing="1" w:after="100" w:afterAutospacing="1"/>
        <w:jc w:val="both"/>
        <w:rPr>
          <w:rFonts w:eastAsia="Times New Roman" w:cs="Times New Roman"/>
          <w:color w:val="828282"/>
          <w:sz w:val="36"/>
          <w:szCs w:val="36"/>
          <w:lang w:eastAsia="ru-RU"/>
        </w:rPr>
      </w:pPr>
      <w:r w:rsidRPr="00FF0FB9">
        <w:rPr>
          <w:rFonts w:eastAsia="Times New Roman" w:cs="Times New Roman"/>
          <w:b/>
          <w:bCs/>
          <w:color w:val="2F3192"/>
          <w:sz w:val="36"/>
          <w:szCs w:val="36"/>
          <w:lang w:eastAsia="ru-RU"/>
        </w:rPr>
        <w:t>     постоянно будьте в курсе, где и с кем ваш ребенок, контролируйте место пребывания детей;</w:t>
      </w:r>
    </w:p>
    <w:p w:rsidR="00FF0FB9" w:rsidRPr="00FF0FB9" w:rsidRDefault="00FF0FB9" w:rsidP="00C851F2">
      <w:pPr>
        <w:spacing w:before="100" w:beforeAutospacing="1" w:after="100" w:afterAutospacing="1"/>
        <w:jc w:val="both"/>
        <w:rPr>
          <w:rFonts w:eastAsia="Times New Roman" w:cs="Times New Roman"/>
          <w:color w:val="828282"/>
          <w:sz w:val="36"/>
          <w:szCs w:val="36"/>
          <w:lang w:eastAsia="ru-RU"/>
        </w:rPr>
      </w:pPr>
      <w:r w:rsidRPr="00FF0FB9">
        <w:rPr>
          <w:rFonts w:eastAsia="Times New Roman" w:cs="Times New Roman"/>
          <w:b/>
          <w:bCs/>
          <w:color w:val="2F3192"/>
          <w:sz w:val="36"/>
          <w:szCs w:val="36"/>
          <w:lang w:eastAsia="ru-RU"/>
        </w:rPr>
        <w:t>·      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секрете.</w:t>
      </w:r>
    </w:p>
    <w:p w:rsidR="00FF0FB9" w:rsidRDefault="00FF0FB9" w:rsidP="00FF0FB9">
      <w:pPr>
        <w:spacing w:after="0"/>
        <w:jc w:val="both"/>
      </w:pPr>
    </w:p>
    <w:p w:rsidR="00FF0FB9" w:rsidRDefault="00FF0FB9" w:rsidP="00FF0FB9">
      <w:pPr>
        <w:spacing w:after="0"/>
        <w:jc w:val="both"/>
      </w:pPr>
    </w:p>
    <w:p w:rsidR="00FF0FB9" w:rsidRDefault="00FF0FB9" w:rsidP="00FF0FB9">
      <w:pPr>
        <w:spacing w:after="0"/>
        <w:jc w:val="both"/>
      </w:pPr>
    </w:p>
    <w:p w:rsidR="00FF0FB9" w:rsidRDefault="00214EC7" w:rsidP="00FF0FB9">
      <w:pPr>
        <w:spacing w:after="0"/>
        <w:jc w:val="both"/>
      </w:pPr>
      <w:r>
        <w:t>Рекомендуем родителям для ознакомления.</w:t>
      </w:r>
    </w:p>
    <w:p w:rsidR="00FF0FB9" w:rsidRDefault="00FF0FB9" w:rsidP="00FF0FB9">
      <w:pPr>
        <w:spacing w:after="0"/>
        <w:jc w:val="both"/>
      </w:pPr>
    </w:p>
    <w:p w:rsidR="00FF0FB9" w:rsidRDefault="00FF0FB9" w:rsidP="00FF0FB9">
      <w:pPr>
        <w:spacing w:after="0"/>
        <w:jc w:val="both"/>
      </w:pPr>
      <w:r>
        <w:t>Успейте заметить, о чем молчит подросток…</w:t>
      </w:r>
    </w:p>
    <w:p w:rsidR="00FF0FB9" w:rsidRDefault="00FF0FB9" w:rsidP="00FF0FB9">
      <w:pPr>
        <w:spacing w:after="0"/>
        <w:jc w:val="both"/>
      </w:pPr>
      <w:hyperlink r:id="rId8" w:history="1">
        <w:r w:rsidRPr="00DE4088">
          <w:rPr>
            <w:rStyle w:val="a3"/>
          </w:rPr>
          <w:t>https://www.youtube.com/watch?v=sZ8QtiPas_A&amp;feature=emb_imp_woyt</w:t>
        </w:r>
      </w:hyperlink>
      <w:r>
        <w:t xml:space="preserve"> </w:t>
      </w:r>
    </w:p>
    <w:p w:rsidR="00FF0FB9" w:rsidRPr="00FF0FB9" w:rsidRDefault="00FF0FB9" w:rsidP="00FF0FB9"/>
    <w:p w:rsidR="00FF0FB9" w:rsidRDefault="00FF0FB9" w:rsidP="00FF0FB9">
      <w:r>
        <w:t>Успейте услышать, о чем молчит подросток….</w:t>
      </w:r>
    </w:p>
    <w:p w:rsidR="00FF0FB9" w:rsidRDefault="00FF0FB9" w:rsidP="00FF0FB9">
      <w:hyperlink r:id="rId9" w:history="1">
        <w:r w:rsidRPr="00DE4088">
          <w:rPr>
            <w:rStyle w:val="a3"/>
          </w:rPr>
          <w:t>https://www.youtube.com/watch?v=CQ6jIOvnkwY&amp;feature=emb_imp_woyt</w:t>
        </w:r>
      </w:hyperlink>
      <w:r>
        <w:t xml:space="preserve"> </w:t>
      </w:r>
    </w:p>
    <w:p w:rsidR="00FF0FB9" w:rsidRPr="00FF0FB9" w:rsidRDefault="00FF0FB9" w:rsidP="00FF0FB9"/>
    <w:p w:rsidR="00FF0FB9" w:rsidRDefault="00FF0FB9" w:rsidP="00FF0FB9">
      <w:r>
        <w:t>Успейте увидеть, о чем молчит подросток…</w:t>
      </w:r>
    </w:p>
    <w:p w:rsidR="00F12C76" w:rsidRPr="00FF0FB9" w:rsidRDefault="00FF0FB9" w:rsidP="00FF0FB9">
      <w:hyperlink r:id="rId10" w:history="1">
        <w:r w:rsidRPr="00DE4088">
          <w:rPr>
            <w:rStyle w:val="a3"/>
          </w:rPr>
          <w:t>https://www.youtube.com/watch?v=enk2dHmedNg&amp;feature=emb_imp_woyt</w:t>
        </w:r>
      </w:hyperlink>
      <w:r>
        <w:t xml:space="preserve"> </w:t>
      </w:r>
    </w:p>
    <w:sectPr w:rsidR="00F12C76" w:rsidRPr="00FF0FB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8E6"/>
    <w:multiLevelType w:val="multilevel"/>
    <w:tmpl w:val="7850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981"/>
    <w:rsid w:val="00090D13"/>
    <w:rsid w:val="00214EC7"/>
    <w:rsid w:val="006C0B77"/>
    <w:rsid w:val="008242FF"/>
    <w:rsid w:val="00870751"/>
    <w:rsid w:val="00922C48"/>
    <w:rsid w:val="00B915B7"/>
    <w:rsid w:val="00C851F2"/>
    <w:rsid w:val="00E12981"/>
    <w:rsid w:val="00EA59DF"/>
    <w:rsid w:val="00EE4070"/>
    <w:rsid w:val="00F12C76"/>
    <w:rsid w:val="00FF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3BC1"/>
  <w15:chartTrackingRefBased/>
  <w15:docId w15:val="{9345EE0A-9A5F-4331-9EF6-DAF405E5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F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8QtiPas_A&amp;feature=emb_imp_woy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enk2dHmedNg&amp;feature=emb_imp_woy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Q6jIOvnkwY&amp;feature=emb_imp_wo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2022-02-16T05:41:00Z</dcterms:created>
  <dcterms:modified xsi:type="dcterms:W3CDTF">2022-02-16T06:08:00Z</dcterms:modified>
</cp:coreProperties>
</file>